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77FB" w14:textId="1C51FC02" w:rsidR="006C7CD0" w:rsidRPr="006C7CD0" w:rsidRDefault="00863D81" w:rsidP="006C7CD0">
      <w:pPr>
        <w:jc w:val="right"/>
        <w:rPr>
          <w:lang w:val="et-EE"/>
        </w:rPr>
      </w:pPr>
      <w:r>
        <w:rPr>
          <w:lang w:val="et-EE"/>
        </w:rPr>
        <w:t>Kiri nr.1.8./175</w:t>
      </w:r>
    </w:p>
    <w:p w14:paraId="1D9EAEFE" w14:textId="7B682BC1" w:rsidR="00EF0FFC" w:rsidRPr="006C7CD0" w:rsidRDefault="006C7CD0" w:rsidP="006C7CD0">
      <w:pPr>
        <w:jc w:val="right"/>
        <w:rPr>
          <w:i/>
          <w:iCs/>
          <w:lang w:val="et-EE"/>
        </w:rPr>
      </w:pPr>
      <w:r w:rsidRPr="006C7CD0">
        <w:rPr>
          <w:i/>
          <w:iCs/>
          <w:lang w:val="et-EE"/>
        </w:rPr>
        <w:t>/kuupäev digitaalallkirjas/</w:t>
      </w:r>
    </w:p>
    <w:p w14:paraId="7831BA15" w14:textId="77777777" w:rsidR="006C7CD0" w:rsidRPr="006C7CD0" w:rsidRDefault="006C7CD0" w:rsidP="006C7CD0">
      <w:pPr>
        <w:jc w:val="right"/>
        <w:rPr>
          <w:i/>
          <w:iCs/>
          <w:lang w:val="et-EE"/>
        </w:rPr>
      </w:pPr>
    </w:p>
    <w:p w14:paraId="2E6434E4" w14:textId="77C92A49" w:rsidR="006C7CD0" w:rsidRPr="006C7CD0" w:rsidRDefault="006C7CD0" w:rsidP="006C7CD0">
      <w:pPr>
        <w:rPr>
          <w:lang w:val="et-EE"/>
        </w:rPr>
      </w:pPr>
      <w:r w:rsidRPr="006C7CD0">
        <w:rPr>
          <w:lang w:val="et-EE"/>
        </w:rPr>
        <w:t>Riigi Tugiteenuste Keskus</w:t>
      </w:r>
    </w:p>
    <w:p w14:paraId="3DA87B5A" w14:textId="5055C2A8" w:rsidR="006C7CD0" w:rsidRPr="006C7CD0" w:rsidRDefault="006C7CD0" w:rsidP="006C7CD0">
      <w:pPr>
        <w:rPr>
          <w:lang w:val="et-EE"/>
        </w:rPr>
      </w:pPr>
      <w:r w:rsidRPr="006C7CD0">
        <w:rPr>
          <w:lang w:val="et-EE"/>
        </w:rPr>
        <w:t>V</w:t>
      </w:r>
      <w:r w:rsidR="00863D81">
        <w:rPr>
          <w:lang w:val="et-EE"/>
        </w:rPr>
        <w:t>astus 16.05.2025 otsuse eelnõule projekti nr.2014-2020 2.04.17-0063 osas.</w:t>
      </w:r>
    </w:p>
    <w:p w14:paraId="16F301F7" w14:textId="77777777" w:rsidR="006C7CD0" w:rsidRPr="006C7CD0" w:rsidRDefault="006C7CD0" w:rsidP="006C7CD0">
      <w:pPr>
        <w:rPr>
          <w:lang w:val="et-EE"/>
        </w:rPr>
      </w:pPr>
    </w:p>
    <w:p w14:paraId="0ACE104C" w14:textId="77777777" w:rsidR="006C7CD0" w:rsidRPr="006C7CD0" w:rsidRDefault="006C7CD0" w:rsidP="006C7CD0">
      <w:pPr>
        <w:rPr>
          <w:lang w:val="et-EE"/>
        </w:rPr>
      </w:pPr>
    </w:p>
    <w:p w14:paraId="14EBDC1F" w14:textId="06666BE1" w:rsidR="006C7CD0" w:rsidRDefault="006C7CD0" w:rsidP="006C7CD0">
      <w:pPr>
        <w:rPr>
          <w:lang w:val="et-EE"/>
        </w:rPr>
      </w:pPr>
      <w:r w:rsidRPr="006C7CD0">
        <w:rPr>
          <w:lang w:val="et-EE"/>
        </w:rPr>
        <w:t>Riigi Tugiteenuste Keskus</w:t>
      </w:r>
      <w:r>
        <w:rPr>
          <w:lang w:val="et-EE"/>
        </w:rPr>
        <w:t xml:space="preserve"> (edaspidi ka </w:t>
      </w:r>
      <w:r>
        <w:rPr>
          <w:i/>
          <w:iCs/>
          <w:lang w:val="et-EE"/>
        </w:rPr>
        <w:t>rakendusüksus</w:t>
      </w:r>
      <w:r>
        <w:rPr>
          <w:lang w:val="et-EE"/>
        </w:rPr>
        <w:t xml:space="preserve">) on 16.05.2025 esitanud Tartumaa Tervisekeskus OÜ-le </w:t>
      </w:r>
      <w:r w:rsidR="00213EB7">
        <w:rPr>
          <w:lang w:val="et-EE"/>
        </w:rPr>
        <w:t xml:space="preserve">(edaspidi ka </w:t>
      </w:r>
      <w:r w:rsidR="00213EB7">
        <w:rPr>
          <w:i/>
          <w:iCs/>
          <w:lang w:val="et-EE"/>
        </w:rPr>
        <w:t xml:space="preserve">toetuse </w:t>
      </w:r>
      <w:r w:rsidR="00213EB7" w:rsidRPr="00213EB7">
        <w:rPr>
          <w:i/>
          <w:iCs/>
          <w:lang w:val="et-EE"/>
        </w:rPr>
        <w:t>saaja</w:t>
      </w:r>
      <w:r w:rsidR="00213EB7">
        <w:rPr>
          <w:lang w:val="et-EE"/>
        </w:rPr>
        <w:t xml:space="preserve">) </w:t>
      </w:r>
      <w:r w:rsidRPr="00213EB7">
        <w:rPr>
          <w:lang w:val="et-EE"/>
        </w:rPr>
        <w:t>finantskorrektsiooni</w:t>
      </w:r>
      <w:r w:rsidRPr="006C7CD0">
        <w:rPr>
          <w:lang w:val="et-EE"/>
        </w:rPr>
        <w:t xml:space="preserve"> tegemise ja taotluse rahuldamise otsuse muutmise</w:t>
      </w:r>
      <w:r>
        <w:rPr>
          <w:lang w:val="et-EE"/>
        </w:rPr>
        <w:t xml:space="preserve"> otsuse eelnõu. Otsuse aluse</w:t>
      </w:r>
      <w:r w:rsidR="00213EB7">
        <w:rPr>
          <w:lang w:val="et-EE"/>
        </w:rPr>
        <w:t xml:space="preserve">ks on etteheide, et toetuse saaja on jätnud kahe perearsti nimistu osas täitmata kohustuse osutada perearstiabi teenust ega ole loonud vastavalt projektis planeeritule kuue perearsti nimistuga tervisekeskust. </w:t>
      </w:r>
    </w:p>
    <w:p w14:paraId="460DA7CE" w14:textId="65049CEF" w:rsidR="003B6434" w:rsidRDefault="00213EB7" w:rsidP="003301BD">
      <w:pPr>
        <w:rPr>
          <w:lang w:val="et-EE"/>
        </w:rPr>
      </w:pPr>
      <w:r>
        <w:rPr>
          <w:lang w:val="et-EE"/>
        </w:rPr>
        <w:t xml:space="preserve">Toetuse saaja ei nõustu kõigi finantskorrektsiooni otsuses esitatud etteheidetega. </w:t>
      </w:r>
      <w:r w:rsidR="00484DBD">
        <w:rPr>
          <w:lang w:val="et-EE"/>
        </w:rPr>
        <w:t xml:space="preserve">Alates projekti </w:t>
      </w:r>
      <w:r w:rsidR="003B6434">
        <w:rPr>
          <w:lang w:val="et-EE"/>
        </w:rPr>
        <w:t>planeerimise etapist on toetuse saaja analüüsinud reaalset olukorda ning nimistute arvu sellest lähtuvalt planeerinud. Kui üle-eestiliselt tervisekeskuste planeerimisel aluseks võetud RAKE uuringus oli Elva</w:t>
      </w:r>
      <w:r w:rsidR="00051EC2">
        <w:rPr>
          <w:lang w:val="et-EE"/>
        </w:rPr>
        <w:t>sse tervisekesku</w:t>
      </w:r>
      <w:r w:rsidR="003B6434">
        <w:rPr>
          <w:lang w:val="et-EE"/>
        </w:rPr>
        <w:t xml:space="preserve">sse ette nähtud 10 perearsti, siis juba taotluse koostamisel vähendas toetuse saaja seda arvu 9-ni, kuna ei näinud piirkonnas vajadust ega võimekus suurema hulga nimistute teenindamiseks. Aastate jooksul vähendati seda numbrit 6-ni, kuna piirkonna rahvastikunäitajad ei toetanud suurema hulga nimistute koondamist Elvasse. </w:t>
      </w:r>
      <w:r w:rsidR="00051EC2">
        <w:rPr>
          <w:lang w:val="et-EE"/>
        </w:rPr>
        <w:t>See näitab toetuse saaja realistlikku suhtumist.</w:t>
      </w:r>
    </w:p>
    <w:p w14:paraId="68D9BA64" w14:textId="5477140B" w:rsidR="003301BD" w:rsidRPr="003301BD" w:rsidRDefault="003B6434" w:rsidP="003301BD">
      <w:pPr>
        <w:rPr>
          <w:lang w:val="et-EE"/>
        </w:rPr>
      </w:pPr>
      <w:r>
        <w:rPr>
          <w:lang w:val="et-EE"/>
        </w:rPr>
        <w:t>Nimistute leidmise ja</w:t>
      </w:r>
      <w:r w:rsidR="00484DBD">
        <w:rPr>
          <w:lang w:val="et-EE"/>
        </w:rPr>
        <w:t xml:space="preserve"> </w:t>
      </w:r>
      <w:r w:rsidR="00253FDF">
        <w:rPr>
          <w:lang w:val="et-EE"/>
        </w:rPr>
        <w:t>6 perearsti nimistuga tervisekeskuse loomise suunal</w:t>
      </w:r>
      <w:r>
        <w:rPr>
          <w:lang w:val="et-EE"/>
        </w:rPr>
        <w:t xml:space="preserve"> on toetuse saaja aastaid aktiivselt tegutsenud</w:t>
      </w:r>
      <w:r w:rsidR="00253FDF">
        <w:rPr>
          <w:lang w:val="et-EE"/>
        </w:rPr>
        <w:t xml:space="preserve">. Sarnaselt paljude teiste väljaspool suurlinnu asuvate tervisekeskustega on see osutunud keerukaks, kuid praeguseks on ometigi saavutatud olulist edu. Nagu rakendusüksus täiesti tõepäraselt otsuse eelnõus esile toob, vajas ka praeguseks keskusesse kokku saadud 4 nimistu leidmine suurt pingutust ning sellele kulus mitu aastat. </w:t>
      </w:r>
      <w:r w:rsidR="003301BD">
        <w:rPr>
          <w:lang w:val="et-EE"/>
        </w:rPr>
        <w:t xml:space="preserve">Ligikaudu poolteist aastat tagasi oli tervisekeskusel kokkulepe veel ühe perearsti, dr A. Kovesnikovaga, kes plaanis tuua </w:t>
      </w:r>
      <w:r w:rsidR="00051EC2">
        <w:rPr>
          <w:lang w:val="et-EE"/>
        </w:rPr>
        <w:t xml:space="preserve">oma teise </w:t>
      </w:r>
      <w:r w:rsidR="003301BD">
        <w:rPr>
          <w:lang w:val="et-EE"/>
        </w:rPr>
        <w:t xml:space="preserve">nimistu, millele ta oli olnud ca 3 a asendusarst, Elvasse. Kahjuks </w:t>
      </w:r>
      <w:r w:rsidR="00476BB2">
        <w:rPr>
          <w:lang w:val="et-EE"/>
        </w:rPr>
        <w:t>an</w:t>
      </w:r>
      <w:r w:rsidR="003301BD">
        <w:rPr>
          <w:lang w:val="et-EE"/>
        </w:rPr>
        <w:t xml:space="preserve">ti see nimistu </w:t>
      </w:r>
      <w:r w:rsidR="00476BB2">
        <w:rPr>
          <w:lang w:val="et-EE"/>
        </w:rPr>
        <w:t xml:space="preserve">Tervisekassa poolt </w:t>
      </w:r>
      <w:r w:rsidR="003301BD">
        <w:rPr>
          <w:lang w:val="et-EE"/>
        </w:rPr>
        <w:t xml:space="preserve">seoses </w:t>
      </w:r>
      <w:r w:rsidR="003301BD" w:rsidRPr="003301BD">
        <w:rPr>
          <w:lang w:val="et-EE"/>
        </w:rPr>
        <w:t xml:space="preserve"> Tõrva Tervisekeskuse moodustamisega </w:t>
      </w:r>
      <w:r w:rsidR="00476BB2">
        <w:rPr>
          <w:lang w:val="et-EE"/>
        </w:rPr>
        <w:t xml:space="preserve">teisele pakkujale </w:t>
      </w:r>
      <w:r w:rsidR="003301BD">
        <w:rPr>
          <w:lang w:val="et-EE"/>
        </w:rPr>
        <w:t xml:space="preserve">ning tänaseks töötab </w:t>
      </w:r>
      <w:r w:rsidR="00476BB2">
        <w:rPr>
          <w:lang w:val="et-EE"/>
        </w:rPr>
        <w:t>dr Kovesnikova</w:t>
      </w:r>
      <w:r w:rsidR="003301BD">
        <w:rPr>
          <w:lang w:val="et-EE"/>
        </w:rPr>
        <w:t xml:space="preserve"> arstina hoopis mujal. </w:t>
      </w:r>
      <w:r w:rsidR="00344052">
        <w:rPr>
          <w:lang w:val="et-EE"/>
        </w:rPr>
        <w:t xml:space="preserve">Vaatamata kirjeldatud raskustele on Tartumaa Tervisekeskusel siiski õnnestunud praeguseks 4 nimistut </w:t>
      </w:r>
      <w:r w:rsidR="00051EC2">
        <w:rPr>
          <w:lang w:val="et-EE"/>
        </w:rPr>
        <w:t xml:space="preserve">põhitegevuskohaga aadressil Supelranna 19 Elva </w:t>
      </w:r>
      <w:r w:rsidR="00344052">
        <w:rPr>
          <w:lang w:val="et-EE"/>
        </w:rPr>
        <w:t xml:space="preserve">kokku saada. </w:t>
      </w:r>
    </w:p>
    <w:p w14:paraId="4A781405" w14:textId="1EA3712D" w:rsidR="003301BD" w:rsidRDefault="00253FDF" w:rsidP="003301BD">
      <w:pPr>
        <w:rPr>
          <w:lang w:val="et-EE"/>
        </w:rPr>
      </w:pPr>
      <w:r>
        <w:rPr>
          <w:lang w:val="et-EE"/>
        </w:rPr>
        <w:lastRenderedPageBreak/>
        <w:t>Lisaks 4 otsuse eelnõus viidatud nimistule on sisuliselt olemas ka 5</w:t>
      </w:r>
      <w:r w:rsidR="00514994">
        <w:rPr>
          <w:lang w:val="et-EE"/>
        </w:rPr>
        <w:t xml:space="preserve">: nimistu nr </w:t>
      </w:r>
      <w:r w:rsidR="00514994" w:rsidRPr="00514994">
        <w:rPr>
          <w:lang w:val="et-EE"/>
        </w:rPr>
        <w:t>N0744, mille ü</w:t>
      </w:r>
      <w:r w:rsidR="00514994">
        <w:rPr>
          <w:lang w:val="et-EE"/>
        </w:rPr>
        <w:t>heks tegevuskohaks on Tartumaa Tervisekeskus OÜ ruumid Elvas ning teeninduspiirkonnaks mh Elva vald. Patsientide teenindamine on seega toetuse saaja poolt praegu 5 nimistuga täidetud</w:t>
      </w:r>
      <w:r w:rsidR="00AE727E">
        <w:rPr>
          <w:lang w:val="et-EE"/>
        </w:rPr>
        <w:t xml:space="preserve"> ning on kaalumisel, kas see 5 perearst kolib ka põhitegevuskoha Elvasse</w:t>
      </w:r>
      <w:r w:rsidR="00514994">
        <w:rPr>
          <w:lang w:val="et-EE"/>
        </w:rPr>
        <w:t xml:space="preserve">. </w:t>
      </w:r>
      <w:r w:rsidR="00AE727E">
        <w:rPr>
          <w:lang w:val="et-EE"/>
        </w:rPr>
        <w:t>Nimistute olemasolu sisuliseks eesmärgiks on siiski tervisekeskuses piirkonna elanikkonna teenindamise võimekuse tagamine. Seesuguses olukorras, kus 5 nimistu patsientide teenindamine on tagatud, oleks ebaproportsionaalne teha finantskorrektsioon summas, mis viitab 2 nimistu puudumisele. Kui reaalne olukord üle kogu Eesti on, et perearste on vähem kui nimistuid</w:t>
      </w:r>
      <w:r w:rsidR="00BF4887">
        <w:rPr>
          <w:lang w:val="et-EE"/>
        </w:rPr>
        <w:t>, on õigustatud tervisekeskuse projektideski arstiga nimistute arvu kõrval pöörata tähelepanu asjaolule, kas tervisekeskus täidab oma põhifunktsiooni, milleks on piirkonna elanikele arstiabi pakkumine.</w:t>
      </w:r>
      <w:r w:rsidR="00051EC2">
        <w:rPr>
          <w:lang w:val="et-EE"/>
        </w:rPr>
        <w:t xml:space="preserve"> Praeguseks hetkeks on ühes hoonekompleksis olemas ka toetavad tegevused – füsioterapeut, ämmaemand, koduõendus, apteek, hambaravi , </w:t>
      </w:r>
      <w:r w:rsidR="00863D81">
        <w:rPr>
          <w:lang w:val="et-EE"/>
        </w:rPr>
        <w:t xml:space="preserve">jalaravi, </w:t>
      </w:r>
      <w:r w:rsidR="00051EC2">
        <w:rPr>
          <w:lang w:val="et-EE"/>
        </w:rPr>
        <w:t>jne.</w:t>
      </w:r>
      <w:r w:rsidR="00BF4887">
        <w:rPr>
          <w:lang w:val="et-EE"/>
        </w:rPr>
        <w:t xml:space="preserve"> </w:t>
      </w:r>
      <w:r w:rsidR="00AE727E">
        <w:rPr>
          <w:lang w:val="et-EE"/>
        </w:rPr>
        <w:t xml:space="preserve"> </w:t>
      </w:r>
    </w:p>
    <w:p w14:paraId="3E671F28" w14:textId="77777777" w:rsidR="00C84CB3" w:rsidRDefault="00514994" w:rsidP="00514994">
      <w:pPr>
        <w:rPr>
          <w:lang w:val="et-EE"/>
        </w:rPr>
      </w:pPr>
      <w:r>
        <w:rPr>
          <w:lang w:val="et-EE"/>
        </w:rPr>
        <w:t xml:space="preserve">Võttes arvesse aastate jooksul tehtud pingutusi nimistute arvu kokku saamisel ja ka ajapikku seda tegevust saatnud edu, palub toetuse saaja veelkord täiendavat tähtaega kohustuse täitmiseks. Meile teadaolevalt ei ole piiranguid, mitmel korral võib tähtaega põhjendatud juhul pikendada ning asjaolu, et siiani on iga pikendus toonud kaasa nimistute lisandumise, on siinkohal oluline argument. </w:t>
      </w:r>
      <w:r w:rsidR="00C84CB3">
        <w:rPr>
          <w:lang w:val="et-EE"/>
        </w:rPr>
        <w:t>Oleme ka teadlikud, et mujal väljaspool suurlinnu asuvate tervisekeskuste osas on seesuguseid otsuseid tehtud.</w:t>
      </w:r>
    </w:p>
    <w:p w14:paraId="45B2E664" w14:textId="77777777" w:rsidR="00F3674A" w:rsidRDefault="00C84CB3" w:rsidP="00514994">
      <w:pPr>
        <w:rPr>
          <w:lang w:val="et-EE"/>
        </w:rPr>
      </w:pPr>
      <w:r>
        <w:rPr>
          <w:lang w:val="et-EE"/>
        </w:rPr>
        <w:t>Eraldi juhime tähelepanu otsuse eelnõu resolutsiooni punktis 3 nimetatud 60 kalendripäeva pikkusele tähtajale. Avalikest vahenditest rahastatavale tervisekeskusele, kes ei saa oma majandustegevust päris vabalt kujundada ning on sunnitud igal juhul tagama tervisekeskuse teenuste osutamise, on seesugu</w:t>
      </w:r>
      <w:r w:rsidR="00F3674A">
        <w:rPr>
          <w:lang w:val="et-EE"/>
        </w:rPr>
        <w:t>s</w:t>
      </w:r>
      <w:r>
        <w:rPr>
          <w:lang w:val="et-EE"/>
        </w:rPr>
        <w:t>e tähta</w:t>
      </w:r>
      <w:r w:rsidR="00F3674A">
        <w:rPr>
          <w:lang w:val="et-EE"/>
        </w:rPr>
        <w:t xml:space="preserve">ja täitmine ebareaalne. Toetuse saaja ei ole olnud kohustatud tagama toetuse summa ega sellest mingi osa olemasolu oma pangakontol ning kindlasti ei oleks praegu võimeline tasuma eelnõus nimetatud summat 60 päeva jooksul. </w:t>
      </w:r>
    </w:p>
    <w:p w14:paraId="7ECB052F" w14:textId="77777777" w:rsidR="00F3674A" w:rsidRDefault="00F3674A" w:rsidP="00514994">
      <w:pPr>
        <w:rPr>
          <w:lang w:val="et-EE"/>
        </w:rPr>
      </w:pPr>
    </w:p>
    <w:p w14:paraId="40A17ECE" w14:textId="2CB0DC52" w:rsidR="00F3674A" w:rsidRDefault="00F3674A" w:rsidP="00514994">
      <w:pPr>
        <w:rPr>
          <w:lang w:val="et-EE"/>
        </w:rPr>
      </w:pPr>
      <w:r>
        <w:rPr>
          <w:lang w:val="et-EE"/>
        </w:rPr>
        <w:t xml:space="preserve">Lugupidamisega </w:t>
      </w:r>
    </w:p>
    <w:p w14:paraId="1800F5DB" w14:textId="725BB876" w:rsidR="00051EC2" w:rsidRDefault="00051EC2" w:rsidP="00514994">
      <w:pPr>
        <w:rPr>
          <w:lang w:val="et-EE"/>
        </w:rPr>
      </w:pPr>
      <w:r>
        <w:rPr>
          <w:lang w:val="et-EE"/>
        </w:rPr>
        <w:t>Peeter Laasik</w:t>
      </w:r>
    </w:p>
    <w:p w14:paraId="0F8209E2" w14:textId="7503AC28" w:rsidR="000E0931" w:rsidRDefault="000E0931" w:rsidP="00514994">
      <w:pPr>
        <w:rPr>
          <w:lang w:val="et-EE"/>
        </w:rPr>
      </w:pPr>
      <w:r>
        <w:rPr>
          <w:lang w:val="et-EE"/>
        </w:rPr>
        <w:t>Juhataja</w:t>
      </w:r>
      <w:bookmarkStart w:id="0" w:name="_GoBack"/>
      <w:bookmarkEnd w:id="0"/>
    </w:p>
    <w:p w14:paraId="543E3D78" w14:textId="667B8CAF" w:rsidR="00514994" w:rsidRPr="00514994" w:rsidRDefault="00F3674A" w:rsidP="00514994">
      <w:pPr>
        <w:rPr>
          <w:lang w:val="et-EE"/>
        </w:rPr>
      </w:pPr>
      <w:r>
        <w:rPr>
          <w:lang w:val="et-EE"/>
        </w:rPr>
        <w:t xml:space="preserve">Tartumaa Tervisekeskus OÜ </w:t>
      </w:r>
      <w:r w:rsidR="00C84CB3">
        <w:rPr>
          <w:lang w:val="et-EE"/>
        </w:rPr>
        <w:t xml:space="preserve">   </w:t>
      </w:r>
    </w:p>
    <w:sectPr w:rsidR="00514994" w:rsidRPr="00514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D0"/>
    <w:rsid w:val="00051EC2"/>
    <w:rsid w:val="000E0931"/>
    <w:rsid w:val="00121DD2"/>
    <w:rsid w:val="00213EB7"/>
    <w:rsid w:val="00253FDF"/>
    <w:rsid w:val="003301BD"/>
    <w:rsid w:val="00344052"/>
    <w:rsid w:val="003B6434"/>
    <w:rsid w:val="00476BB2"/>
    <w:rsid w:val="00484DBD"/>
    <w:rsid w:val="00514994"/>
    <w:rsid w:val="00651CA2"/>
    <w:rsid w:val="006C7CD0"/>
    <w:rsid w:val="00847C5B"/>
    <w:rsid w:val="00863D81"/>
    <w:rsid w:val="008B681F"/>
    <w:rsid w:val="00AE727E"/>
    <w:rsid w:val="00BF4887"/>
    <w:rsid w:val="00C84CB3"/>
    <w:rsid w:val="00D44E17"/>
    <w:rsid w:val="00DB068C"/>
    <w:rsid w:val="00E043CB"/>
    <w:rsid w:val="00E77F70"/>
    <w:rsid w:val="00EF0FFC"/>
    <w:rsid w:val="00F3674A"/>
    <w:rsid w:val="00FB7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3072"/>
  <w15:chartTrackingRefBased/>
  <w15:docId w15:val="{8CF0BB62-B83D-4D11-BE28-F90A054F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7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CD0"/>
    <w:rPr>
      <w:rFonts w:eastAsiaTheme="majorEastAsia" w:cstheme="majorBidi"/>
      <w:color w:val="272727" w:themeColor="text1" w:themeTint="D8"/>
    </w:rPr>
  </w:style>
  <w:style w:type="paragraph" w:styleId="Title">
    <w:name w:val="Title"/>
    <w:basedOn w:val="Normal"/>
    <w:next w:val="Normal"/>
    <w:link w:val="TitleChar"/>
    <w:uiPriority w:val="10"/>
    <w:qFormat/>
    <w:rsid w:val="006C7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CD0"/>
    <w:pPr>
      <w:spacing w:before="160"/>
      <w:jc w:val="center"/>
    </w:pPr>
    <w:rPr>
      <w:i/>
      <w:iCs/>
      <w:color w:val="404040" w:themeColor="text1" w:themeTint="BF"/>
    </w:rPr>
  </w:style>
  <w:style w:type="character" w:customStyle="1" w:styleId="QuoteChar">
    <w:name w:val="Quote Char"/>
    <w:basedOn w:val="DefaultParagraphFont"/>
    <w:link w:val="Quote"/>
    <w:uiPriority w:val="29"/>
    <w:rsid w:val="006C7CD0"/>
    <w:rPr>
      <w:i/>
      <w:iCs/>
      <w:color w:val="404040" w:themeColor="text1" w:themeTint="BF"/>
    </w:rPr>
  </w:style>
  <w:style w:type="paragraph" w:styleId="ListParagraph">
    <w:name w:val="List Paragraph"/>
    <w:basedOn w:val="Normal"/>
    <w:uiPriority w:val="34"/>
    <w:qFormat/>
    <w:rsid w:val="006C7CD0"/>
    <w:pPr>
      <w:ind w:left="720"/>
      <w:contextualSpacing/>
    </w:pPr>
  </w:style>
  <w:style w:type="character" w:styleId="IntenseEmphasis">
    <w:name w:val="Intense Emphasis"/>
    <w:basedOn w:val="DefaultParagraphFont"/>
    <w:uiPriority w:val="21"/>
    <w:qFormat/>
    <w:rsid w:val="006C7CD0"/>
    <w:rPr>
      <w:i/>
      <w:iCs/>
      <w:color w:val="0F4761" w:themeColor="accent1" w:themeShade="BF"/>
    </w:rPr>
  </w:style>
  <w:style w:type="paragraph" w:styleId="IntenseQuote">
    <w:name w:val="Intense Quote"/>
    <w:basedOn w:val="Normal"/>
    <w:next w:val="Normal"/>
    <w:link w:val="IntenseQuoteChar"/>
    <w:uiPriority w:val="30"/>
    <w:qFormat/>
    <w:rsid w:val="006C7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CD0"/>
    <w:rPr>
      <w:i/>
      <w:iCs/>
      <w:color w:val="0F4761" w:themeColor="accent1" w:themeShade="BF"/>
    </w:rPr>
  </w:style>
  <w:style w:type="character" w:styleId="IntenseReference">
    <w:name w:val="Intense Reference"/>
    <w:basedOn w:val="DefaultParagraphFont"/>
    <w:uiPriority w:val="32"/>
    <w:qFormat/>
    <w:rsid w:val="006C7C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07807">
      <w:bodyDiv w:val="1"/>
      <w:marLeft w:val="0"/>
      <w:marRight w:val="0"/>
      <w:marTop w:val="0"/>
      <w:marBottom w:val="0"/>
      <w:divBdr>
        <w:top w:val="none" w:sz="0" w:space="0" w:color="auto"/>
        <w:left w:val="none" w:sz="0" w:space="0" w:color="auto"/>
        <w:bottom w:val="none" w:sz="0" w:space="0" w:color="auto"/>
        <w:right w:val="none" w:sz="0" w:space="0" w:color="auto"/>
      </w:divBdr>
    </w:div>
    <w:div w:id="10086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Klaas</dc:creator>
  <cp:keywords/>
  <dc:description/>
  <cp:lastModifiedBy>Peeter Laasik</cp:lastModifiedBy>
  <cp:revision>7</cp:revision>
  <dcterms:created xsi:type="dcterms:W3CDTF">2025-05-28T11:32:00Z</dcterms:created>
  <dcterms:modified xsi:type="dcterms:W3CDTF">2025-05-28T11:52:00Z</dcterms:modified>
</cp:coreProperties>
</file>